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D" w:rsidRDefault="00B9096D">
      <w:bookmarkStart w:id="0" w:name="_GoBack"/>
      <w:bookmarkEnd w:id="0"/>
      <w:r>
        <w:rPr>
          <w:rFonts w:hint="eastAsia"/>
        </w:rPr>
        <w:t>様式第３号（第８条関係）</w:t>
      </w:r>
    </w:p>
    <w:tbl>
      <w:tblPr>
        <w:tblW w:w="5499" w:type="dxa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080"/>
        <w:gridCol w:w="1080"/>
        <w:gridCol w:w="1080"/>
        <w:gridCol w:w="1260"/>
      </w:tblGrid>
      <w:tr w:rsidR="00993989" w:rsidTr="0019061F">
        <w:trPr>
          <w:cantSplit/>
        </w:trPr>
        <w:tc>
          <w:tcPr>
            <w:tcW w:w="999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993989" w:rsidRDefault="00993989" w:rsidP="00B9096D"/>
        </w:tc>
        <w:tc>
          <w:tcPr>
            <w:tcW w:w="1080" w:type="dxa"/>
            <w:tcBorders>
              <w:right w:val="single" w:sz="6" w:space="0" w:color="auto"/>
            </w:tcBorders>
            <w:vAlign w:val="center"/>
          </w:tcPr>
          <w:p w:rsidR="00993989" w:rsidRDefault="00993989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080" w:type="dxa"/>
            <w:tcBorders>
              <w:right w:val="single" w:sz="6" w:space="0" w:color="auto"/>
            </w:tcBorders>
            <w:vAlign w:val="center"/>
          </w:tcPr>
          <w:p w:rsidR="00993989" w:rsidRDefault="00993989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080" w:type="dxa"/>
            <w:tcBorders>
              <w:right w:val="single" w:sz="6" w:space="0" w:color="auto"/>
            </w:tcBorders>
            <w:vAlign w:val="center"/>
          </w:tcPr>
          <w:p w:rsidR="00993989" w:rsidRDefault="0019061F">
            <w:pPr>
              <w:jc w:val="center"/>
            </w:pP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260" w:type="dxa"/>
            <w:tcBorders>
              <w:left w:val="single" w:sz="6" w:space="0" w:color="auto"/>
            </w:tcBorders>
            <w:vAlign w:val="center"/>
          </w:tcPr>
          <w:p w:rsidR="00993989" w:rsidRDefault="00993989">
            <w:pPr>
              <w:ind w:left="21"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993989" w:rsidTr="0019061F">
        <w:trPr>
          <w:cantSplit/>
          <w:trHeight w:val="730"/>
        </w:trPr>
        <w:tc>
          <w:tcPr>
            <w:tcW w:w="999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993989" w:rsidRDefault="00993989"/>
        </w:tc>
        <w:tc>
          <w:tcPr>
            <w:tcW w:w="1080" w:type="dxa"/>
            <w:tcBorders>
              <w:bottom w:val="single" w:sz="4" w:space="0" w:color="auto"/>
              <w:right w:val="single" w:sz="6" w:space="0" w:color="auto"/>
            </w:tcBorders>
          </w:tcPr>
          <w:p w:rsidR="00993989" w:rsidRDefault="00EB5C80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10795</wp:posOffset>
                      </wp:positionV>
                      <wp:extent cx="676275" cy="428625"/>
                      <wp:effectExtent l="5715" t="9525" r="13335" b="9525"/>
                      <wp:wrapNone/>
                      <wp:docPr id="2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275" cy="428625"/>
                              </a:xfrm>
                              <a:custGeom>
                                <a:avLst/>
                                <a:gdLst>
                                  <a:gd name="T0" fmla="*/ 0 w 1065"/>
                                  <a:gd name="T1" fmla="*/ 0 h 675"/>
                                  <a:gd name="T2" fmla="*/ 1065 w 1065"/>
                                  <a:gd name="T3" fmla="*/ 675 h 6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65" h="675">
                                    <a:moveTo>
                                      <a:pt x="0" y="0"/>
                                    </a:moveTo>
                                    <a:lnTo>
                                      <a:pt x="1065" y="6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FC18FE2" id="Freeform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55pt,.85pt,47.7pt,34.6pt" coordsize="106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" filled="f">
                      <v:path arrowok="t" o:connecttype="custom" o:connectlocs="0,0;676275,428625" o:connectangles="0,0"/>
                    </v:polyline>
                  </w:pict>
                </mc:Fallback>
              </mc:AlternateContent>
            </w:r>
          </w:p>
          <w:p w:rsidR="00993989" w:rsidRDefault="00993989"/>
        </w:tc>
        <w:tc>
          <w:tcPr>
            <w:tcW w:w="1080" w:type="dxa"/>
            <w:tcBorders>
              <w:bottom w:val="single" w:sz="4" w:space="0" w:color="auto"/>
              <w:right w:val="single" w:sz="6" w:space="0" w:color="auto"/>
            </w:tcBorders>
          </w:tcPr>
          <w:p w:rsidR="00993989" w:rsidRDefault="00993989"/>
        </w:tc>
        <w:tc>
          <w:tcPr>
            <w:tcW w:w="1080" w:type="dxa"/>
            <w:tcBorders>
              <w:bottom w:val="single" w:sz="4" w:space="0" w:color="auto"/>
              <w:right w:val="single" w:sz="6" w:space="0" w:color="auto"/>
            </w:tcBorders>
          </w:tcPr>
          <w:p w:rsidR="00993989" w:rsidRDefault="00993989"/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</w:tcBorders>
          </w:tcPr>
          <w:p w:rsidR="00993989" w:rsidRDefault="00993989">
            <w:pPr>
              <w:ind w:left="3306"/>
            </w:pPr>
          </w:p>
        </w:tc>
      </w:tr>
    </w:tbl>
    <w:p w:rsidR="00B9096D" w:rsidRDefault="00B9096D">
      <w:pPr>
        <w:rPr>
          <w:b/>
          <w:bCs/>
        </w:rPr>
      </w:pPr>
    </w:p>
    <w:p w:rsidR="00B9096D" w:rsidRDefault="00B9096D">
      <w:pPr>
        <w:jc w:val="center"/>
        <w:rPr>
          <w:b/>
          <w:bCs/>
        </w:rPr>
      </w:pPr>
      <w:r>
        <w:rPr>
          <w:rFonts w:hint="eastAsia"/>
          <w:b/>
          <w:bCs/>
          <w:sz w:val="28"/>
        </w:rPr>
        <w:t>使　用　料　減　免　申　請　書</w:t>
      </w:r>
    </w:p>
    <w:p w:rsidR="00B9096D" w:rsidRDefault="00B9096D">
      <w:pPr>
        <w:jc w:val="right"/>
      </w:pPr>
    </w:p>
    <w:p w:rsidR="00B9096D" w:rsidRDefault="00110DD2">
      <w:pPr>
        <w:jc w:val="right"/>
      </w:pPr>
      <w:r>
        <w:rPr>
          <w:rFonts w:hint="eastAsia"/>
        </w:rPr>
        <w:t>令和</w:t>
      </w:r>
      <w:r w:rsidR="00B9096D">
        <w:rPr>
          <w:rFonts w:hint="eastAsia"/>
        </w:rPr>
        <w:t xml:space="preserve">　　年　　月　　日</w:t>
      </w:r>
    </w:p>
    <w:p w:rsidR="00B9096D" w:rsidRDefault="00B9096D">
      <w:pPr>
        <w:jc w:val="right"/>
      </w:pPr>
    </w:p>
    <w:p w:rsidR="00B9096D" w:rsidRDefault="00B9096D">
      <w:r>
        <w:rPr>
          <w:rFonts w:hint="eastAsia"/>
        </w:rPr>
        <w:t>秋川流域斎場組合管理者　　殿</w:t>
      </w:r>
    </w:p>
    <w:p w:rsidR="00B9096D" w:rsidRDefault="00B9096D"/>
    <w:p w:rsidR="00B9096D" w:rsidRDefault="00B9096D"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 w:rsidR="00B9096D" w:rsidRDefault="00B9096D">
      <w:pPr>
        <w:ind w:firstLineChars="2100" w:firstLine="4410"/>
      </w:pPr>
      <w:r>
        <w:rPr>
          <w:rFonts w:hint="eastAsia"/>
        </w:rPr>
        <w:t xml:space="preserve">申請者　</w:t>
      </w:r>
    </w:p>
    <w:p w:rsidR="00B9096D" w:rsidRDefault="00B9096D"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　　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</w:t>
      </w:r>
      <w:r w:rsidR="00827CEB">
        <w:rPr>
          <w:rFonts w:hint="eastAsia"/>
        </w:rPr>
        <w:t xml:space="preserve">　　</w:t>
      </w:r>
    </w:p>
    <w:p w:rsidR="00B9096D" w:rsidRDefault="00B9096D"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電話番号</w:t>
      </w:r>
      <w:r>
        <w:rPr>
          <w:rFonts w:hint="eastAsia"/>
        </w:rPr>
        <w:t xml:space="preserve">       (      )</w:t>
      </w:r>
    </w:p>
    <w:p w:rsidR="00B9096D" w:rsidRDefault="00B9096D"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 xml:space="preserve">死亡者との続柄　</w:t>
      </w:r>
    </w:p>
    <w:p w:rsidR="00B9096D" w:rsidRDefault="00B9096D"/>
    <w:p w:rsidR="00B9096D" w:rsidRPr="008E67C9" w:rsidRDefault="00A72D76">
      <w:pPr>
        <w:rPr>
          <w:sz w:val="24"/>
        </w:rPr>
      </w:pPr>
      <w:r w:rsidRPr="008E67C9">
        <w:rPr>
          <w:rFonts w:hint="eastAsia"/>
          <w:sz w:val="24"/>
        </w:rPr>
        <w:t>下記事項</w:t>
      </w:r>
      <w:r w:rsidR="00B9096D" w:rsidRPr="008E67C9">
        <w:rPr>
          <w:rFonts w:hint="eastAsia"/>
          <w:sz w:val="24"/>
        </w:rPr>
        <w:t>に</w:t>
      </w:r>
      <w:r w:rsidRPr="008E67C9">
        <w:rPr>
          <w:rFonts w:hint="eastAsia"/>
          <w:sz w:val="24"/>
        </w:rPr>
        <w:t>おける</w:t>
      </w:r>
      <w:r w:rsidR="00B9096D" w:rsidRPr="008E67C9">
        <w:rPr>
          <w:rFonts w:hint="eastAsia"/>
          <w:sz w:val="24"/>
        </w:rPr>
        <w:t>使用料の減免を受けたいので申請します。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1627"/>
        <w:gridCol w:w="1084"/>
        <w:gridCol w:w="1084"/>
        <w:gridCol w:w="203"/>
        <w:gridCol w:w="542"/>
        <w:gridCol w:w="1064"/>
        <w:gridCol w:w="201"/>
        <w:gridCol w:w="2292"/>
      </w:tblGrid>
      <w:tr w:rsidR="00B9096D" w:rsidTr="00A72D76">
        <w:trPr>
          <w:cantSplit/>
          <w:trHeight w:val="350"/>
        </w:trPr>
        <w:tc>
          <w:tcPr>
            <w:tcW w:w="6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9096D" w:rsidRDefault="00EB5C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158750</wp:posOffset>
                      </wp:positionV>
                      <wp:extent cx="457200" cy="1257300"/>
                      <wp:effectExtent l="3810" t="0" r="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96D" w:rsidRDefault="00B9096D">
                                  <w:r>
                                    <w:rPr>
                                      <w:rFonts w:hint="eastAsia"/>
                                    </w:rPr>
                                    <w:t>死　　亡　　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9pt;margin-top:12.5pt;width:36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" filled="f" stroked="f">
                      <v:textbox style="layout-flow:vertical-ideographic">
                        <w:txbxContent>
                          <w:p w:rsidR="00B9096D" w:rsidRDefault="00B909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死　　亡　　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:rsidR="00B9096D" w:rsidRDefault="00B9096D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6470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B9096D" w:rsidRDefault="00B9096D"/>
          <w:p w:rsidR="00B9096D" w:rsidRDefault="00B9096D"/>
        </w:tc>
      </w:tr>
      <w:tr w:rsidR="00B9096D" w:rsidTr="00A72D76">
        <w:trPr>
          <w:cantSplit/>
          <w:trHeight w:val="332"/>
        </w:trPr>
        <w:tc>
          <w:tcPr>
            <w:tcW w:w="642" w:type="dxa"/>
            <w:vMerge/>
            <w:tcBorders>
              <w:left w:val="double" w:sz="4" w:space="0" w:color="auto"/>
            </w:tcBorders>
          </w:tcPr>
          <w:p w:rsidR="00B9096D" w:rsidRDefault="00B9096D"/>
        </w:tc>
        <w:tc>
          <w:tcPr>
            <w:tcW w:w="1627" w:type="dxa"/>
            <w:vAlign w:val="center"/>
          </w:tcPr>
          <w:p w:rsidR="00B9096D" w:rsidRDefault="00B9096D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13" w:type="dxa"/>
            <w:gridSpan w:val="4"/>
            <w:vAlign w:val="center"/>
          </w:tcPr>
          <w:p w:rsidR="00B9096D" w:rsidRDefault="00B9096D">
            <w:pPr>
              <w:jc w:val="center"/>
            </w:pPr>
          </w:p>
          <w:p w:rsidR="00B9096D" w:rsidRDefault="00B9096D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B9096D" w:rsidRDefault="00B9096D">
            <w:pPr>
              <w:ind w:left="81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292" w:type="dxa"/>
            <w:tcBorders>
              <w:right w:val="double" w:sz="4" w:space="0" w:color="auto"/>
            </w:tcBorders>
            <w:vAlign w:val="center"/>
          </w:tcPr>
          <w:p w:rsidR="00B9096D" w:rsidRDefault="00B9096D">
            <w:pPr>
              <w:jc w:val="center"/>
            </w:pPr>
            <w:r>
              <w:rPr>
                <w:rFonts w:hint="eastAsia"/>
              </w:rPr>
              <w:t>□男　　□女</w:t>
            </w:r>
          </w:p>
        </w:tc>
      </w:tr>
      <w:tr w:rsidR="00B9096D" w:rsidTr="00A72D76">
        <w:trPr>
          <w:cantSplit/>
          <w:trHeight w:val="521"/>
        </w:trPr>
        <w:tc>
          <w:tcPr>
            <w:tcW w:w="642" w:type="dxa"/>
            <w:vMerge/>
            <w:tcBorders>
              <w:left w:val="double" w:sz="4" w:space="0" w:color="auto"/>
            </w:tcBorders>
          </w:tcPr>
          <w:p w:rsidR="00B9096D" w:rsidRDefault="00B9096D"/>
        </w:tc>
        <w:tc>
          <w:tcPr>
            <w:tcW w:w="1627" w:type="dxa"/>
            <w:vAlign w:val="center"/>
          </w:tcPr>
          <w:p w:rsidR="00B9096D" w:rsidRDefault="00B9096D">
            <w:pPr>
              <w:jc w:val="center"/>
            </w:pPr>
            <w:r>
              <w:rPr>
                <w:rFonts w:hint="eastAsia"/>
              </w:rPr>
              <w:t>火葬年月日</w:t>
            </w:r>
          </w:p>
        </w:tc>
        <w:tc>
          <w:tcPr>
            <w:tcW w:w="2913" w:type="dxa"/>
            <w:gridSpan w:val="4"/>
            <w:vAlign w:val="center"/>
          </w:tcPr>
          <w:p w:rsidR="00B9096D" w:rsidRDefault="00110DD2">
            <w:pPr>
              <w:jc w:val="center"/>
            </w:pPr>
            <w:r>
              <w:rPr>
                <w:rFonts w:hint="eastAsia"/>
              </w:rPr>
              <w:t>令和</w:t>
            </w:r>
            <w:r w:rsidR="00B9096D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65" w:type="dxa"/>
            <w:gridSpan w:val="2"/>
            <w:vAlign w:val="center"/>
          </w:tcPr>
          <w:p w:rsidR="00B9096D" w:rsidRDefault="00B9096D">
            <w:pPr>
              <w:ind w:left="81"/>
              <w:jc w:val="center"/>
            </w:pPr>
            <w:r>
              <w:rPr>
                <w:rFonts w:hint="eastAsia"/>
              </w:rPr>
              <w:t>施設使用</w:t>
            </w:r>
          </w:p>
          <w:p w:rsidR="00B9096D" w:rsidRDefault="00B9096D">
            <w:pPr>
              <w:ind w:left="81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92" w:type="dxa"/>
            <w:tcBorders>
              <w:right w:val="double" w:sz="4" w:space="0" w:color="auto"/>
            </w:tcBorders>
            <w:vAlign w:val="center"/>
          </w:tcPr>
          <w:p w:rsidR="00B9096D" w:rsidRDefault="00B9096D">
            <w:pPr>
              <w:jc w:val="center"/>
            </w:pPr>
            <w:r>
              <w:rPr>
                <w:rFonts w:hint="eastAsia"/>
              </w:rPr>
              <w:t>（　）第　　　号</w:t>
            </w:r>
          </w:p>
        </w:tc>
      </w:tr>
      <w:tr w:rsidR="00B9096D" w:rsidTr="00A72D76">
        <w:trPr>
          <w:trHeight w:val="530"/>
        </w:trPr>
        <w:tc>
          <w:tcPr>
            <w:tcW w:w="226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096D" w:rsidRDefault="00B9096D">
            <w:pPr>
              <w:jc w:val="center"/>
            </w:pPr>
            <w:r>
              <w:rPr>
                <w:rFonts w:hint="eastAsia"/>
              </w:rPr>
              <w:t xml:space="preserve">使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647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2D76" w:rsidRDefault="000B02AB" w:rsidP="00A72D76">
            <w:pPr>
              <w:jc w:val="center"/>
            </w:pPr>
            <w:r>
              <w:rPr>
                <w:rFonts w:hint="eastAsia"/>
              </w:rPr>
              <w:t>□</w:t>
            </w:r>
            <w:r w:rsidR="00B9096D">
              <w:rPr>
                <w:rFonts w:hint="eastAsia"/>
              </w:rPr>
              <w:t>火　葬</w:t>
            </w:r>
            <w:r w:rsidR="00B9096D">
              <w:rPr>
                <w:rFonts w:hint="eastAsia"/>
              </w:rPr>
              <w:t xml:space="preserve"> </w:t>
            </w:r>
            <w:r w:rsidR="00B9096D">
              <w:rPr>
                <w:rFonts w:hint="eastAsia"/>
              </w:rPr>
              <w:t xml:space="preserve">　　</w:t>
            </w:r>
            <w:r w:rsidR="00B9096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 w:rsidR="00B9096D">
              <w:rPr>
                <w:rFonts w:hint="eastAsia"/>
              </w:rPr>
              <w:t xml:space="preserve">式　場　</w:t>
            </w:r>
            <w:r w:rsidR="00B9096D">
              <w:rPr>
                <w:rFonts w:hint="eastAsia"/>
              </w:rPr>
              <w:t xml:space="preserve">   </w:t>
            </w:r>
            <w:r w:rsidR="00B9096D">
              <w:rPr>
                <w:rFonts w:hint="eastAsia"/>
              </w:rPr>
              <w:t>□待合室</w:t>
            </w:r>
            <w:r w:rsidR="00B9096D">
              <w:rPr>
                <w:rFonts w:hint="eastAsia"/>
              </w:rPr>
              <w:t xml:space="preserve"> </w:t>
            </w:r>
            <w:r w:rsidR="00B9096D">
              <w:rPr>
                <w:rFonts w:hint="eastAsia"/>
              </w:rPr>
              <w:t xml:space="preserve">　</w:t>
            </w:r>
            <w:r w:rsidR="00B9096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 w:rsidR="00B9096D">
              <w:rPr>
                <w:rFonts w:hint="eastAsia"/>
              </w:rPr>
              <w:t>霊安室</w:t>
            </w:r>
          </w:p>
        </w:tc>
      </w:tr>
      <w:tr w:rsidR="00A72D76" w:rsidTr="00D07151">
        <w:trPr>
          <w:trHeight w:val="530"/>
        </w:trPr>
        <w:tc>
          <w:tcPr>
            <w:tcW w:w="873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A72D76" w:rsidRDefault="005A782B" w:rsidP="00A72D76">
            <w:r>
              <w:rPr>
                <w:rFonts w:hint="eastAsia"/>
                <w:sz w:val="24"/>
              </w:rPr>
              <w:t xml:space="preserve">注）　</w:t>
            </w:r>
            <w:r w:rsidR="008E67C9">
              <w:rPr>
                <w:rFonts w:hint="eastAsia"/>
                <w:sz w:val="24"/>
              </w:rPr>
              <w:t>上記の</w:t>
            </w:r>
            <w:r>
              <w:rPr>
                <w:rFonts w:hint="eastAsia"/>
                <w:sz w:val="24"/>
              </w:rPr>
              <w:t>二重線枠</w:t>
            </w:r>
            <w:r w:rsidR="008E67C9">
              <w:rPr>
                <w:rFonts w:hint="eastAsia"/>
                <w:sz w:val="24"/>
              </w:rPr>
              <w:t>内のみ</w:t>
            </w:r>
            <w:r>
              <w:rPr>
                <w:rFonts w:hint="eastAsia"/>
                <w:sz w:val="24"/>
              </w:rPr>
              <w:t>に</w:t>
            </w:r>
            <w:r w:rsidR="008E67C9">
              <w:rPr>
                <w:rFonts w:hint="eastAsia"/>
                <w:sz w:val="24"/>
              </w:rPr>
              <w:t>ご</w:t>
            </w:r>
            <w:r>
              <w:rPr>
                <w:rFonts w:hint="eastAsia"/>
                <w:sz w:val="24"/>
              </w:rPr>
              <w:t>記入ください。</w:t>
            </w:r>
          </w:p>
        </w:tc>
      </w:tr>
      <w:tr w:rsidR="00B9096D" w:rsidTr="00D07151">
        <w:trPr>
          <w:trHeight w:val="525"/>
        </w:trPr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9096D" w:rsidRDefault="005A782B">
            <w:pPr>
              <w:jc w:val="center"/>
            </w:pPr>
            <w:r>
              <w:rPr>
                <w:rFonts w:hint="eastAsia"/>
              </w:rPr>
              <w:t>減　免</w:t>
            </w:r>
            <w:r w:rsidR="00B9096D">
              <w:rPr>
                <w:rFonts w:hint="eastAsia"/>
              </w:rPr>
              <w:t xml:space="preserve"> </w:t>
            </w:r>
            <w:r w:rsidR="00B9096D">
              <w:rPr>
                <w:rFonts w:hint="eastAsia"/>
              </w:rPr>
              <w:t xml:space="preserve">　</w:t>
            </w:r>
            <w:r w:rsidR="008E67C9">
              <w:rPr>
                <w:rFonts w:hint="eastAsia"/>
              </w:rPr>
              <w:t>事</w:t>
            </w:r>
            <w:r w:rsidR="00B9096D">
              <w:rPr>
                <w:rFonts w:hint="eastAsia"/>
              </w:rPr>
              <w:t xml:space="preserve"> </w:t>
            </w:r>
            <w:r w:rsidR="00B9096D">
              <w:rPr>
                <w:rFonts w:hint="eastAsia"/>
              </w:rPr>
              <w:t xml:space="preserve">　由</w:t>
            </w:r>
          </w:p>
        </w:tc>
        <w:tc>
          <w:tcPr>
            <w:tcW w:w="6470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B9096D" w:rsidRDefault="00B9096D">
            <w:pPr>
              <w:widowControl/>
              <w:jc w:val="left"/>
            </w:pPr>
            <w:r>
              <w:rPr>
                <w:rFonts w:hint="eastAsia"/>
              </w:rPr>
              <w:t>□行旅病人及行旅死亡人取扱法に基づき市町村長が行う火葬</w:t>
            </w:r>
          </w:p>
          <w:p w:rsidR="00B9096D" w:rsidRDefault="00B9096D">
            <w:pPr>
              <w:widowControl/>
              <w:jc w:val="left"/>
            </w:pPr>
            <w:r>
              <w:rPr>
                <w:rFonts w:hint="eastAsia"/>
              </w:rPr>
              <w:t>□墓地、埋葬等に関する法律に基づき市町村長が行う火葬</w:t>
            </w:r>
          </w:p>
          <w:p w:rsidR="00B9096D" w:rsidRDefault="000B02AB">
            <w:pPr>
              <w:ind w:left="1050" w:hangingChars="500" w:hanging="1050"/>
            </w:pPr>
            <w:r>
              <w:rPr>
                <w:rFonts w:hint="eastAsia"/>
              </w:rPr>
              <w:t>□</w:t>
            </w:r>
            <w:r w:rsidR="00B9096D">
              <w:rPr>
                <w:rFonts w:hint="eastAsia"/>
              </w:rPr>
              <w:t>その他（秋川流域斎場組合斎場の設置及び管理に関する条例施行規則第</w:t>
            </w:r>
            <w:r w:rsidR="00B9096D">
              <w:t>8</w:t>
            </w:r>
            <w:r w:rsidR="00B9096D">
              <w:rPr>
                <w:rFonts w:hint="eastAsia"/>
              </w:rPr>
              <w:t>条第</w:t>
            </w:r>
            <w:r w:rsidR="00B9096D">
              <w:t>1</w:t>
            </w:r>
            <w:r w:rsidR="00B9096D">
              <w:rPr>
                <w:rFonts w:hint="eastAsia"/>
              </w:rPr>
              <w:t>項第</w:t>
            </w:r>
            <w:r w:rsidR="00B9096D">
              <w:t>2</w:t>
            </w:r>
            <w:r w:rsidR="00B9096D">
              <w:rPr>
                <w:rFonts w:hint="eastAsia"/>
              </w:rPr>
              <w:t>号）</w:t>
            </w:r>
          </w:p>
        </w:tc>
      </w:tr>
      <w:tr w:rsidR="00B9096D" w:rsidTr="00D07151">
        <w:trPr>
          <w:trHeight w:val="50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9096D" w:rsidRDefault="00B9096D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371" w:type="dxa"/>
            <w:gridSpan w:val="3"/>
            <w:tcBorders>
              <w:bottom w:val="single" w:sz="12" w:space="0" w:color="auto"/>
            </w:tcBorders>
            <w:vAlign w:val="center"/>
          </w:tcPr>
          <w:p w:rsidR="00B9096D" w:rsidRDefault="000B02AB" w:rsidP="00DA7C05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</w:t>
            </w:r>
            <w:r w:rsidR="00B9096D">
              <w:rPr>
                <w:rFonts w:hint="eastAsia"/>
              </w:rPr>
              <w:t>円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center"/>
          </w:tcPr>
          <w:p w:rsidR="00B9096D" w:rsidRDefault="00B9096D">
            <w:pPr>
              <w:ind w:left="141"/>
            </w:pPr>
            <w:r>
              <w:rPr>
                <w:rFonts w:hint="eastAsia"/>
              </w:rPr>
              <w:t>減免</w:t>
            </w:r>
            <w:r w:rsidR="00A72D76">
              <w:rPr>
                <w:rFonts w:hint="eastAsia"/>
              </w:rPr>
              <w:t>後の</w:t>
            </w:r>
            <w:r>
              <w:rPr>
                <w:rFonts w:hint="eastAsia"/>
              </w:rPr>
              <w:t>額</w:t>
            </w:r>
          </w:p>
        </w:tc>
        <w:tc>
          <w:tcPr>
            <w:tcW w:w="2493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9096D" w:rsidRDefault="000B02AB" w:rsidP="00DA7C05">
            <w:pPr>
              <w:ind w:leftChars="67" w:left="141" w:firstLineChars="100" w:firstLine="210"/>
            </w:pPr>
            <w:r>
              <w:rPr>
                <w:rFonts w:hint="eastAsia"/>
              </w:rPr>
              <w:t xml:space="preserve">　　　　　　　　</w:t>
            </w:r>
            <w:r w:rsidR="00B9096D">
              <w:rPr>
                <w:rFonts w:hint="eastAsia"/>
              </w:rPr>
              <w:t>円</w:t>
            </w:r>
          </w:p>
        </w:tc>
      </w:tr>
      <w:tr w:rsidR="00B9096D" w:rsidTr="00D07151">
        <w:trPr>
          <w:cantSplit/>
          <w:trHeight w:val="340"/>
        </w:trPr>
        <w:tc>
          <w:tcPr>
            <w:tcW w:w="226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9096D" w:rsidRDefault="00B9096D">
            <w:pPr>
              <w:jc w:val="center"/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項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96D" w:rsidRDefault="00B9096D">
            <w:pPr>
              <w:jc w:val="center"/>
            </w:pPr>
            <w:r>
              <w:rPr>
                <w:rFonts w:hint="eastAsia"/>
              </w:rPr>
              <w:t>減　免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96D" w:rsidRDefault="00B9096D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4302" w:type="dxa"/>
            <w:gridSpan w:val="5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9096D" w:rsidRDefault="00005074">
            <w:pPr>
              <w:ind w:left="141"/>
              <w:jc w:val="left"/>
            </w:pPr>
            <w:r>
              <w:rPr>
                <w:rFonts w:hint="eastAsia"/>
              </w:rPr>
              <w:t>□</w:t>
            </w:r>
            <w:r w:rsidR="00D66435">
              <w:rPr>
                <w:rFonts w:hint="eastAsia"/>
              </w:rPr>
              <w:t xml:space="preserve">全額免除　</w:t>
            </w:r>
            <w:r w:rsidR="00D07151">
              <w:rPr>
                <w:rFonts w:hint="eastAsia"/>
              </w:rPr>
              <w:t>□</w:t>
            </w:r>
            <w:r w:rsidR="00D66435">
              <w:rPr>
                <w:rFonts w:hint="eastAsia"/>
              </w:rPr>
              <w:t>一部免除額</w:t>
            </w:r>
            <w:r w:rsidR="00DA7C05">
              <w:rPr>
                <w:rFonts w:hint="eastAsia"/>
              </w:rPr>
              <w:t xml:space="preserve">　</w:t>
            </w:r>
            <w:r w:rsidR="000B02AB">
              <w:rPr>
                <w:rFonts w:hint="eastAsia"/>
              </w:rPr>
              <w:t xml:space="preserve">　　　　</w:t>
            </w:r>
            <w:r w:rsidR="00B9096D">
              <w:rPr>
                <w:rFonts w:hint="eastAsia"/>
              </w:rPr>
              <w:t>円</w:t>
            </w:r>
          </w:p>
          <w:p w:rsidR="00B9096D" w:rsidRDefault="00DA7C05">
            <w:pPr>
              <w:ind w:left="141"/>
              <w:jc w:val="left"/>
            </w:pPr>
            <w:r>
              <w:rPr>
                <w:rFonts w:hint="eastAsia"/>
              </w:rPr>
              <w:t xml:space="preserve">減免額　　　　　　　　　　</w:t>
            </w:r>
            <w:r w:rsidR="000B02AB">
              <w:rPr>
                <w:rFonts w:hint="eastAsia"/>
              </w:rPr>
              <w:t xml:space="preserve">　　　　</w:t>
            </w:r>
            <w:r w:rsidR="00B9096D">
              <w:rPr>
                <w:rFonts w:hint="eastAsia"/>
              </w:rPr>
              <w:t>円</w:t>
            </w:r>
          </w:p>
        </w:tc>
      </w:tr>
      <w:tr w:rsidR="00B9096D" w:rsidTr="00D07151">
        <w:trPr>
          <w:cantSplit/>
          <w:trHeight w:val="710"/>
        </w:trPr>
        <w:tc>
          <w:tcPr>
            <w:tcW w:w="226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9096D" w:rsidRDefault="00B9096D"/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B9096D" w:rsidRDefault="00B9096D">
            <w:pPr>
              <w:jc w:val="center"/>
            </w:pPr>
            <w:r>
              <w:rPr>
                <w:rFonts w:hint="eastAsia"/>
              </w:rPr>
              <w:t>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B9096D" w:rsidRDefault="00B9096D">
            <w:pPr>
              <w:widowControl/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430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B9096D" w:rsidRDefault="00B9096D">
            <w:pPr>
              <w:widowControl/>
              <w:jc w:val="left"/>
            </w:pPr>
          </w:p>
          <w:p w:rsidR="00B9096D" w:rsidRDefault="00B9096D"/>
        </w:tc>
      </w:tr>
    </w:tbl>
    <w:p w:rsidR="00CB15AD" w:rsidRDefault="00CB15AD" w:rsidP="00D0426A"/>
    <w:sectPr w:rsidR="00CB15A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89"/>
    <w:rsid w:val="00005074"/>
    <w:rsid w:val="00070E2A"/>
    <w:rsid w:val="000B02AB"/>
    <w:rsid w:val="00110DD2"/>
    <w:rsid w:val="00171C67"/>
    <w:rsid w:val="0019061F"/>
    <w:rsid w:val="002B792D"/>
    <w:rsid w:val="002F6FDE"/>
    <w:rsid w:val="004B1C86"/>
    <w:rsid w:val="005A782B"/>
    <w:rsid w:val="005D705A"/>
    <w:rsid w:val="006F7B6A"/>
    <w:rsid w:val="007B6ADB"/>
    <w:rsid w:val="00827CEB"/>
    <w:rsid w:val="008B4689"/>
    <w:rsid w:val="008B5C0E"/>
    <w:rsid w:val="008E67C9"/>
    <w:rsid w:val="00923BD5"/>
    <w:rsid w:val="00984F59"/>
    <w:rsid w:val="00993989"/>
    <w:rsid w:val="00A72D76"/>
    <w:rsid w:val="00B9096D"/>
    <w:rsid w:val="00BF7FC2"/>
    <w:rsid w:val="00CB15AD"/>
    <w:rsid w:val="00D0426A"/>
    <w:rsid w:val="00D07151"/>
    <w:rsid w:val="00D66435"/>
    <w:rsid w:val="00D80DAE"/>
    <w:rsid w:val="00DA7C05"/>
    <w:rsid w:val="00DE242D"/>
    <w:rsid w:val="00DE381D"/>
    <w:rsid w:val="00EB5C80"/>
    <w:rsid w:val="00F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83606E-66D4-49CF-8B00-4FB69E25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0DD2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110DD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様式第３号（第８条関係）</vt:lpstr>
      <vt:lpstr>様式第３号（第８条関係）</vt:lpstr>
    </vt:vector>
  </TitlesOfParts>
  <Company> 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様式第３号（第８条関係）</dc:title>
  <dc:subject/>
  <dc:creator>青木 哲次</dc:creator>
  <cp:keywords/>
  <dc:description/>
  <cp:lastModifiedBy>谷合　和久</cp:lastModifiedBy>
  <cp:revision>2</cp:revision>
  <cp:lastPrinted>2019-04-25T06:56:00Z</cp:lastPrinted>
  <dcterms:created xsi:type="dcterms:W3CDTF">2021-04-19T01:04:00Z</dcterms:created>
  <dcterms:modified xsi:type="dcterms:W3CDTF">2021-04-19T01:04:00Z</dcterms:modified>
</cp:coreProperties>
</file>